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Default="00232E95" w:rsidP="00A50566">
      <w:pPr>
        <w:pStyle w:val="Tytu"/>
        <w:spacing w:line="240" w:lineRule="auto"/>
        <w:rPr>
          <w:sz w:val="28"/>
          <w:szCs w:val="28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CA4688" w:rsidRPr="00232E95" w:rsidRDefault="00CA4688" w:rsidP="00A50566">
      <w:pPr>
        <w:pStyle w:val="Tytu"/>
        <w:spacing w:line="240" w:lineRule="auto"/>
        <w:rPr>
          <w:szCs w:val="24"/>
        </w:rPr>
      </w:pPr>
      <w:r>
        <w:rPr>
          <w:sz w:val="28"/>
          <w:szCs w:val="28"/>
        </w:rPr>
        <w:t>ROK SZKOLNY 202</w:t>
      </w:r>
      <w:r w:rsidR="007048AC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7048AC">
        <w:rPr>
          <w:sz w:val="28"/>
          <w:szCs w:val="28"/>
        </w:rPr>
        <w:t>2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Rodzaj zajęć realizowanych w Szkole </w:t>
      </w:r>
      <w:r w:rsidRPr="00EA238B">
        <w:rPr>
          <w:rFonts w:asciiTheme="minorHAnsi" w:hAnsiTheme="minorHAnsi"/>
          <w:sz w:val="24"/>
          <w:szCs w:val="24"/>
        </w:rPr>
        <w:t xml:space="preserve">Podstawowej nr </w:t>
      </w:r>
      <w:r w:rsidR="00EA238B" w:rsidRPr="00EA238B">
        <w:rPr>
          <w:rFonts w:asciiTheme="minorHAnsi" w:hAnsiTheme="minorHAnsi"/>
          <w:sz w:val="24"/>
          <w:szCs w:val="24"/>
        </w:rPr>
        <w:t>12 w Bydgoszczy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701"/>
        <w:gridCol w:w="1984"/>
      </w:tblGrid>
      <w:tr w:rsidR="007C27B8" w:rsidRPr="003B7450" w:rsidTr="00A50566">
        <w:tc>
          <w:tcPr>
            <w:tcW w:w="4962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7C27B8" w:rsidRPr="003B7450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  <w:tc>
          <w:tcPr>
            <w:tcW w:w="1984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7048AC" w:rsidRPr="003B7450" w:rsidTr="00015ABF">
        <w:trPr>
          <w:trHeight w:val="536"/>
        </w:trPr>
        <w:tc>
          <w:tcPr>
            <w:tcW w:w="4962" w:type="dxa"/>
          </w:tcPr>
          <w:p w:rsidR="007048AC" w:rsidRPr="003B7450" w:rsidRDefault="007048AC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>
              <w:rPr>
                <w:rFonts w:asciiTheme="minorHAnsi" w:hAnsiTheme="minorHAnsi"/>
                <w:sz w:val="24"/>
                <w:szCs w:val="24"/>
              </w:rPr>
              <w:t>I etap edukacji</w:t>
            </w:r>
          </w:p>
        </w:tc>
        <w:tc>
          <w:tcPr>
            <w:tcW w:w="1276" w:type="dxa"/>
          </w:tcPr>
          <w:p w:rsidR="007048AC" w:rsidRPr="003B7450" w:rsidRDefault="00EA238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048AC" w:rsidRPr="003B7450" w:rsidRDefault="00EA238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8AC" w:rsidRPr="003B7450" w:rsidRDefault="00EA238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Zajęcia odbywają się do grudnia 2021</w:t>
            </w:r>
          </w:p>
        </w:tc>
      </w:tr>
      <w:tr w:rsidR="007C27B8" w:rsidRPr="00B67E8B" w:rsidTr="00A50566">
        <w:trPr>
          <w:trHeight w:val="575"/>
        </w:trPr>
        <w:tc>
          <w:tcPr>
            <w:tcW w:w="4962" w:type="dxa"/>
          </w:tcPr>
          <w:p w:rsidR="007C27B8" w:rsidRPr="00B67E8B" w:rsidRDefault="007C27B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II</w:t>
            </w:r>
            <w:bookmarkStart w:id="0" w:name="_GoBack"/>
            <w:bookmarkEnd w:id="0"/>
            <w:r w:rsidR="00D4593B">
              <w:rPr>
                <w:rFonts w:asciiTheme="minorHAnsi" w:hAnsiTheme="minorHAnsi"/>
                <w:sz w:val="24"/>
                <w:szCs w:val="24"/>
              </w:rPr>
              <w:t xml:space="preserve"> etap edukacji</w:t>
            </w:r>
          </w:p>
        </w:tc>
        <w:tc>
          <w:tcPr>
            <w:tcW w:w="1276" w:type="dxa"/>
          </w:tcPr>
          <w:p w:rsidR="007C27B8" w:rsidRPr="00B67E8B" w:rsidRDefault="00EA238B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27B8" w:rsidRPr="00B67E8B" w:rsidRDefault="00EA238B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C27B8" w:rsidRPr="00B67E8B" w:rsidRDefault="00EA238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 w:rsidR="00EA238B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EA238B" w:rsidRPr="00EA238B">
        <w:rPr>
          <w:rFonts w:asciiTheme="minorHAnsi" w:hAnsiTheme="minorHAnsi"/>
          <w:sz w:val="24"/>
          <w:szCs w:val="24"/>
          <w:shd w:val="clear" w:color="auto" w:fill="FFFFFF"/>
        </w:rPr>
        <w:t>https://sp12.edu.bydgoszcz.pl/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-</w:t>
      </w:r>
      <w:r w:rsidR="00EA238B">
        <w:rPr>
          <w:rFonts w:ascii="Calibri" w:hAnsi="Calibri"/>
          <w:sz w:val="24"/>
          <w:szCs w:val="24"/>
          <w:shd w:val="clear" w:color="auto" w:fill="FFFFFF"/>
        </w:rPr>
        <w:t>Aleksandra Tarczyńska-Pajor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CA4688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7048AC">
        <w:rPr>
          <w:rFonts w:ascii="Calibri" w:hAnsi="Calibri"/>
          <w:b/>
          <w:sz w:val="24"/>
          <w:szCs w:val="24"/>
          <w:shd w:val="clear" w:color="auto" w:fill="FFFFFF"/>
        </w:rPr>
        <w:t>1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</w:t>
      </w:r>
      <w:r w:rsidR="00CA4688">
        <w:rPr>
          <w:rFonts w:ascii="Calibri" w:hAnsi="Calibri"/>
          <w:b/>
          <w:sz w:val="24"/>
          <w:szCs w:val="24"/>
          <w:shd w:val="clear" w:color="auto" w:fill="FFFFFF"/>
        </w:rPr>
        <w:t>2</w:t>
      </w:r>
      <w:r w:rsidR="007048AC">
        <w:rPr>
          <w:rFonts w:ascii="Calibri" w:hAnsi="Calibri"/>
          <w:b/>
          <w:sz w:val="24"/>
          <w:szCs w:val="24"/>
          <w:shd w:val="clear" w:color="auto" w:fill="FFFFFF"/>
        </w:rPr>
        <w:t>1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7048AC" w:rsidRPr="00EA23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07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</w:t>
      </w:r>
      <w:r w:rsidR="00CA4688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</w:t>
      </w:r>
      <w:r w:rsidR="007048AC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C50E61" w:rsidRPr="00C50E61" w:rsidRDefault="00232E95" w:rsidP="00232E95">
      <w:pPr>
        <w:spacing w:before="100" w:beforeAutospacing="1" w:after="100" w:afterAutospacing="1"/>
        <w:rPr>
          <w:rFonts w:ascii="Calibri" w:hAnsi="Calibri"/>
          <w:i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</w:t>
      </w:r>
      <w:r w:rsidR="00C50E61">
        <w:rPr>
          <w:rFonts w:ascii="Calibri" w:hAnsi="Calibri"/>
          <w:sz w:val="24"/>
          <w:szCs w:val="24"/>
          <w:shd w:val="clear" w:color="auto" w:fill="FFFFFF"/>
        </w:rPr>
        <w:t xml:space="preserve">złożenia </w:t>
      </w:r>
      <w:r w:rsidR="00C50E61" w:rsidRPr="00C50E61">
        <w:rPr>
          <w:rFonts w:ascii="Calibri" w:hAnsi="Calibri"/>
          <w:i/>
          <w:sz w:val="24"/>
          <w:szCs w:val="24"/>
          <w:shd w:val="clear" w:color="auto" w:fill="FFFFFF"/>
        </w:rPr>
        <w:t>Deklaracji uczestnictwa w projekcie.</w:t>
      </w:r>
    </w:p>
    <w:p w:rsidR="00A50566" w:rsidRPr="00A50566" w:rsidRDefault="00A533AE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</w:t>
      </w:r>
      <w:r w:rsidR="007048AC">
        <w:rPr>
          <w:rFonts w:ascii="Calibri" w:hAnsi="Calibri"/>
          <w:sz w:val="22"/>
          <w:szCs w:val="22"/>
          <w:shd w:val="clear" w:color="auto" w:fill="FFFFFF"/>
        </w:rPr>
        <w:t>1</w:t>
      </w:r>
      <w:r w:rsidR="00CA4688">
        <w:rPr>
          <w:rFonts w:ascii="Calibri" w:hAnsi="Calibri"/>
          <w:sz w:val="22"/>
          <w:szCs w:val="22"/>
          <w:shd w:val="clear" w:color="auto" w:fill="FFFFFF"/>
        </w:rPr>
        <w:t>.09.202</w:t>
      </w:r>
      <w:r w:rsidR="007048AC">
        <w:rPr>
          <w:rFonts w:ascii="Calibri" w:hAnsi="Calibri"/>
          <w:sz w:val="22"/>
          <w:szCs w:val="22"/>
          <w:shd w:val="clear" w:color="auto" w:fill="FFFFFF"/>
        </w:rPr>
        <w:t>1</w:t>
      </w:r>
      <w:r w:rsidR="00CA4688">
        <w:rPr>
          <w:rFonts w:ascii="Calibri" w:hAnsi="Calibri"/>
          <w:sz w:val="22"/>
          <w:szCs w:val="22"/>
          <w:shd w:val="clear" w:color="auto" w:fill="FFFFFF"/>
        </w:rPr>
        <w:t xml:space="preserve"> r.</w:t>
      </w:r>
    </w:p>
    <w:sectPr w:rsidR="00A50566" w:rsidRPr="00A50566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D6" w:rsidRDefault="001A3FD6" w:rsidP="00DB2603">
      <w:r>
        <w:separator/>
      </w:r>
    </w:p>
  </w:endnote>
  <w:endnote w:type="continuationSeparator" w:id="0">
    <w:p w:rsidR="001A3FD6" w:rsidRDefault="001A3FD6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D6" w:rsidRDefault="001A3FD6" w:rsidP="00DB2603">
      <w:r>
        <w:separator/>
      </w:r>
    </w:p>
  </w:footnote>
  <w:footnote w:type="continuationSeparator" w:id="0">
    <w:p w:rsidR="001A3FD6" w:rsidRDefault="001A3FD6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15ABF"/>
    <w:rsid w:val="0006638D"/>
    <w:rsid w:val="000B492A"/>
    <w:rsid w:val="001A3FD6"/>
    <w:rsid w:val="00205E9D"/>
    <w:rsid w:val="00232E95"/>
    <w:rsid w:val="00253B56"/>
    <w:rsid w:val="00287BC7"/>
    <w:rsid w:val="002A6650"/>
    <w:rsid w:val="002D136C"/>
    <w:rsid w:val="00345A87"/>
    <w:rsid w:val="00395250"/>
    <w:rsid w:val="003B7450"/>
    <w:rsid w:val="00490AC2"/>
    <w:rsid w:val="004E6BFB"/>
    <w:rsid w:val="004E6FF5"/>
    <w:rsid w:val="0056249E"/>
    <w:rsid w:val="005B0254"/>
    <w:rsid w:val="005E5B3A"/>
    <w:rsid w:val="00666B07"/>
    <w:rsid w:val="006A39E2"/>
    <w:rsid w:val="006D1492"/>
    <w:rsid w:val="007048AC"/>
    <w:rsid w:val="00713A0D"/>
    <w:rsid w:val="00750B2C"/>
    <w:rsid w:val="007C27B8"/>
    <w:rsid w:val="00895CDA"/>
    <w:rsid w:val="0095241A"/>
    <w:rsid w:val="00961AB8"/>
    <w:rsid w:val="00975606"/>
    <w:rsid w:val="00984749"/>
    <w:rsid w:val="00987122"/>
    <w:rsid w:val="009A10EC"/>
    <w:rsid w:val="00A50566"/>
    <w:rsid w:val="00A533AE"/>
    <w:rsid w:val="00AA60D3"/>
    <w:rsid w:val="00B67E8B"/>
    <w:rsid w:val="00BB53B0"/>
    <w:rsid w:val="00C503A3"/>
    <w:rsid w:val="00C50E61"/>
    <w:rsid w:val="00C90293"/>
    <w:rsid w:val="00CA4688"/>
    <w:rsid w:val="00CB11F5"/>
    <w:rsid w:val="00CE07C7"/>
    <w:rsid w:val="00D4593B"/>
    <w:rsid w:val="00D54D88"/>
    <w:rsid w:val="00DB2603"/>
    <w:rsid w:val="00DE7718"/>
    <w:rsid w:val="00EA238B"/>
    <w:rsid w:val="00F30BDA"/>
    <w:rsid w:val="00F34359"/>
    <w:rsid w:val="00F45747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Dyrektor</cp:lastModifiedBy>
  <cp:revision>2</cp:revision>
  <dcterms:created xsi:type="dcterms:W3CDTF">2021-09-06T11:06:00Z</dcterms:created>
  <dcterms:modified xsi:type="dcterms:W3CDTF">2021-09-06T11:06:00Z</dcterms:modified>
</cp:coreProperties>
</file>