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E2" w:rsidRPr="00E244BE" w:rsidRDefault="00D730E2" w:rsidP="00D730E2">
      <w:pPr>
        <w:rPr>
          <w:b/>
        </w:rPr>
      </w:pPr>
    </w:p>
    <w:p w:rsidR="00A719C0" w:rsidRPr="00E244BE" w:rsidRDefault="0082182E" w:rsidP="00A719C0">
      <w:pPr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013460" cy="871855"/>
            <wp:effectExtent l="0" t="0" r="0" b="4445"/>
            <wp:wrapTight wrapText="bothSides">
              <wp:wrapPolygon edited="0">
                <wp:start x="0" y="0"/>
                <wp:lineTo x="0" y="21238"/>
                <wp:lineTo x="21113" y="21238"/>
                <wp:lineTo x="21113" y="0"/>
                <wp:lineTo x="0" y="0"/>
              </wp:wrapPolygon>
            </wp:wrapTight>
            <wp:docPr id="1" name="Obraz 1" descr="C:\Users\Lucyna\AppData\Local\Microsoft\Windows\INetCache\Content.Outlook\1SLOKNDL\LOGO SZKOLA-PODSTAWOWA-12-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Lucyna\AppData\Local\Microsoft\Windows\INetCache\Content.Outlook\1SLOKNDL\LOGO SZKOLA-PODSTAWOWA-12-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9C0" w:rsidRPr="00E244BE">
        <w:rPr>
          <w:b/>
        </w:rPr>
        <w:t>Klauzula informacyjna</w:t>
      </w:r>
    </w:p>
    <w:p w:rsidR="008E594F" w:rsidRPr="00E244BE" w:rsidRDefault="008E594F" w:rsidP="00A719C0">
      <w:pPr>
        <w:jc w:val="both"/>
        <w:rPr>
          <w:b/>
        </w:rPr>
      </w:pPr>
      <w:r w:rsidRPr="00E244BE">
        <w:rPr>
          <w:b/>
        </w:rPr>
        <w:t>dotyczy danych osobowych osób odbierających dzieci ze świetlicy szkolnej</w:t>
      </w:r>
    </w:p>
    <w:p w:rsidR="008E594F" w:rsidRDefault="008E594F" w:rsidP="00A719C0">
      <w:pPr>
        <w:jc w:val="both"/>
      </w:pPr>
    </w:p>
    <w:p w:rsidR="00D730E2" w:rsidRPr="004B426D" w:rsidRDefault="008E594F" w:rsidP="008E594F">
      <w:pPr>
        <w:spacing w:line="360" w:lineRule="auto"/>
        <w:jc w:val="both"/>
        <w:rPr>
          <w:u w:val="single"/>
        </w:rPr>
      </w:pPr>
      <w:r>
        <w:t>I</w:t>
      </w:r>
      <w:r w:rsidR="00D730E2">
        <w:t xml:space="preserve">nformujemy, że </w:t>
      </w:r>
      <w:r w:rsidR="00E244BE">
        <w:t>A</w:t>
      </w:r>
      <w:r w:rsidR="00D730E2">
        <w:t xml:space="preserve">dministratorem </w:t>
      </w:r>
      <w:r w:rsidR="00E244BE">
        <w:t>D</w:t>
      </w:r>
      <w:r w:rsidR="00D730E2">
        <w:t xml:space="preserve">anych </w:t>
      </w:r>
      <w:r w:rsidR="00E244BE">
        <w:t>O</w:t>
      </w:r>
      <w:r w:rsidR="00D730E2">
        <w:t xml:space="preserve">sobowych </w:t>
      </w:r>
      <w:r w:rsidR="00D730E2" w:rsidRPr="008E594F">
        <w:t xml:space="preserve">osób odbierających dzieci ze świetlicy szkolnej </w:t>
      </w:r>
      <w:r w:rsidR="00C14B70" w:rsidRPr="008E594F">
        <w:t xml:space="preserve">w postaci imienia, nazwiska oraz numeru dowodu tożsamości </w:t>
      </w:r>
      <w:r w:rsidR="00D730E2" w:rsidRPr="008E594F">
        <w:t xml:space="preserve">jest Szkoła Podstawowa nr </w:t>
      </w:r>
      <w:r w:rsidR="0082182E">
        <w:t>12</w:t>
      </w:r>
      <w:r w:rsidR="00D730E2" w:rsidRPr="008E594F">
        <w:t xml:space="preserve"> </w:t>
      </w:r>
      <w:r w:rsidR="0082182E" w:rsidRPr="0082182E">
        <w:rPr>
          <w:bCs/>
        </w:rPr>
        <w:t>im. Franciszka Żwirki i Stanisława Wigury z Oddziałami Integracyjnymi w Bydgoszczy, ul. Kcyńska 49, 85-304 Bydgoszcz, e-mail: sp12@edu.bydgoszcz.pl (zwana dalej szkołą).</w:t>
      </w:r>
      <w:r w:rsidR="0082182E" w:rsidRPr="00336D7B">
        <w:rPr>
          <w:bCs/>
          <w:i/>
        </w:rPr>
        <w:t xml:space="preserve"> </w:t>
      </w:r>
      <w:r w:rsidR="00D730E2">
        <w:t xml:space="preserve"> W szkole został powołany Inspektor Ochrony Danych Osobowych, kontakt mailowy: </w:t>
      </w:r>
      <w:hyperlink r:id="rId8" w:history="1">
        <w:r w:rsidR="0082182E" w:rsidRPr="00853320">
          <w:rPr>
            <w:rStyle w:val="Hipercze"/>
          </w:rPr>
          <w:t>iod@um.bydgoszcz.pl</w:t>
        </w:r>
      </w:hyperlink>
      <w:r w:rsidR="0082182E">
        <w:t xml:space="preserve"> (</w:t>
      </w:r>
      <w:r w:rsidR="0082182E" w:rsidRPr="0082182E">
        <w:rPr>
          <w:i/>
        </w:rPr>
        <w:t xml:space="preserve">dane kontaktowe umieszczone </w:t>
      </w:r>
      <w:r w:rsidR="00BD25CD">
        <w:rPr>
          <w:i/>
        </w:rPr>
        <w:t xml:space="preserve">są </w:t>
      </w:r>
      <w:bookmarkStart w:id="0" w:name="_GoBack"/>
      <w:bookmarkEnd w:id="0"/>
      <w:r w:rsidR="0082182E" w:rsidRPr="0082182E">
        <w:rPr>
          <w:i/>
        </w:rPr>
        <w:t>także na stronie internetowej szkoły)</w:t>
      </w:r>
      <w:r w:rsidR="00D730E2">
        <w:t xml:space="preserve">. Dane osobowe przetwarzane będą na podstawie art. 6 ust 1 lit. c </w:t>
      </w:r>
      <w:r w:rsidR="00035BAE" w:rsidRPr="00035BAE">
        <w:rPr>
          <w:i/>
        </w:rPr>
        <w:t>(przetwarzanie jest niezbędne do wypełnienia obowiązku prawnego ciążącego na administratorze)</w:t>
      </w:r>
      <w:r w:rsidR="00035BAE">
        <w:t xml:space="preserve"> </w:t>
      </w:r>
      <w:r w:rsidR="00D730E2">
        <w:t xml:space="preserve">Rozporządzenia Parlamentu Europejskiego i Rady (UE) 2016/679 z dnia 27 kwietnia 2016 roku w sprawie ochrony osób fizycznych w związku z przetwarzaniem danych osobowych i w sprawie swobodnego przepływu takich danych oraz uchylenia dyrektywy 95/46/WE (RODO), </w:t>
      </w:r>
      <w:r w:rsidR="00D730E2" w:rsidRPr="004B426D">
        <w:rPr>
          <w:u w:val="single"/>
        </w:rPr>
        <w:t>na potrzeby oraz w celu zapewnienia bezpieczeństwa w postaci weryfikacji tożsamości osób odbierających uczniów ze świetlicy szkolnej.</w:t>
      </w:r>
    </w:p>
    <w:p w:rsidR="004B6E6C" w:rsidRDefault="004B6E6C" w:rsidP="008E594F">
      <w:pPr>
        <w:spacing w:line="360" w:lineRule="auto"/>
        <w:jc w:val="both"/>
      </w:pPr>
    </w:p>
    <w:p w:rsidR="00035BAE" w:rsidRDefault="00E06CCF" w:rsidP="008E594F">
      <w:pPr>
        <w:spacing w:line="360" w:lineRule="auto"/>
        <w:jc w:val="both"/>
      </w:pPr>
      <w:r>
        <w:t>Państwa</w:t>
      </w:r>
      <w:r w:rsidR="00035BAE">
        <w:t xml:space="preserve"> dane nie będą udostępniane innym podmiotom.</w:t>
      </w:r>
    </w:p>
    <w:p w:rsidR="008E594F" w:rsidRDefault="00855DE0" w:rsidP="008E594F">
      <w:pPr>
        <w:spacing w:line="360" w:lineRule="auto"/>
        <w:jc w:val="both"/>
      </w:pPr>
      <w:r w:rsidRPr="008E594F">
        <w:t>W/w d</w:t>
      </w:r>
      <w:r w:rsidR="00D730E2" w:rsidRPr="008E594F">
        <w:t xml:space="preserve">ane </w:t>
      </w:r>
      <w:r w:rsidRPr="008E594F">
        <w:t xml:space="preserve">osobowe </w:t>
      </w:r>
      <w:r w:rsidR="00D730E2" w:rsidRPr="008E594F">
        <w:t xml:space="preserve">przetwarzane będą </w:t>
      </w:r>
      <w:r w:rsidR="008E594F" w:rsidRPr="008E594F">
        <w:t>do końca roku szkolnego, w którym dziecko uczęszcza do świetlicy szkolnej.</w:t>
      </w:r>
    </w:p>
    <w:p w:rsidR="004B6E6C" w:rsidRDefault="004B6E6C" w:rsidP="008E594F">
      <w:pPr>
        <w:spacing w:line="360" w:lineRule="auto"/>
        <w:jc w:val="both"/>
      </w:pPr>
    </w:p>
    <w:p w:rsidR="008E594F" w:rsidRDefault="008E594F" w:rsidP="008E594F">
      <w:pPr>
        <w:spacing w:line="360" w:lineRule="auto"/>
        <w:jc w:val="both"/>
      </w:pPr>
      <w:r>
        <w:t>Osoba, której dane dotyczą</w:t>
      </w:r>
      <w:r w:rsidRPr="008E594F">
        <w:t xml:space="preserve"> posiada prawo dostępu do </w:t>
      </w:r>
      <w:r>
        <w:t>swoich</w:t>
      </w:r>
      <w:r w:rsidRPr="008E594F">
        <w:t xml:space="preserve"> danych </w:t>
      </w:r>
      <w:r>
        <w:t xml:space="preserve">i ich sprostowania, usunięcia, ograniczenia przetwarzania, prawo do przenoszenia danych, prawo do wniesienia sprzeciwu wobec przetwarzania </w:t>
      </w:r>
      <w:r w:rsidRPr="00A719C0">
        <w:t>oraz prawo do cofnięcia zgody (w przypadku jej wyrażenia) w dowolnym momencie bez wpły</w:t>
      </w:r>
      <w:r>
        <w:t>wu na zgodność z prawem przetwarzania. Ma także prawo wniesienia skargi do Prezesa Urzędu Ochrony Danych Osobowych, gdy uzna, iż przetwarzanie jej danych osobowych narusza przepisy RODO.</w:t>
      </w:r>
    </w:p>
    <w:p w:rsidR="008E594F" w:rsidRDefault="008E594F" w:rsidP="008E594F">
      <w:pPr>
        <w:spacing w:line="360" w:lineRule="auto"/>
        <w:jc w:val="both"/>
      </w:pPr>
    </w:p>
    <w:sectPr w:rsidR="008E594F" w:rsidSect="00A719C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9D" w:rsidRDefault="00EC609D" w:rsidP="00D730E2">
      <w:r>
        <w:separator/>
      </w:r>
    </w:p>
  </w:endnote>
  <w:endnote w:type="continuationSeparator" w:id="0">
    <w:p w:rsidR="00EC609D" w:rsidRDefault="00EC609D" w:rsidP="00D7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9D" w:rsidRDefault="00EC609D" w:rsidP="00D730E2">
      <w:r>
        <w:separator/>
      </w:r>
    </w:p>
  </w:footnote>
  <w:footnote w:type="continuationSeparator" w:id="0">
    <w:p w:rsidR="00EC609D" w:rsidRDefault="00EC609D" w:rsidP="00D73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4B"/>
    <w:rsid w:val="00035BAE"/>
    <w:rsid w:val="000E6D3E"/>
    <w:rsid w:val="00114A6D"/>
    <w:rsid w:val="003F392B"/>
    <w:rsid w:val="004B426D"/>
    <w:rsid w:val="004B6E6C"/>
    <w:rsid w:val="0063024B"/>
    <w:rsid w:val="00663D5F"/>
    <w:rsid w:val="00791A57"/>
    <w:rsid w:val="0082182E"/>
    <w:rsid w:val="00855DE0"/>
    <w:rsid w:val="008E594F"/>
    <w:rsid w:val="00A719C0"/>
    <w:rsid w:val="00BD25CD"/>
    <w:rsid w:val="00C14B70"/>
    <w:rsid w:val="00C22561"/>
    <w:rsid w:val="00D35B51"/>
    <w:rsid w:val="00D6057E"/>
    <w:rsid w:val="00D730E2"/>
    <w:rsid w:val="00DC1BC3"/>
    <w:rsid w:val="00E06CCF"/>
    <w:rsid w:val="00E244BE"/>
    <w:rsid w:val="00E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9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F392B"/>
    <w:pPr>
      <w:keepNext/>
      <w:jc w:val="center"/>
      <w:outlineLvl w:val="0"/>
    </w:pPr>
    <w:rPr>
      <w:rFonts w:ascii="Century Gothic" w:hAnsi="Century Gothic" w:cs="Courier New"/>
      <w:sz w:val="96"/>
    </w:rPr>
  </w:style>
  <w:style w:type="paragraph" w:styleId="Nagwek2">
    <w:name w:val="heading 2"/>
    <w:basedOn w:val="Normalny"/>
    <w:next w:val="Normalny"/>
    <w:link w:val="Nagwek2Znak"/>
    <w:qFormat/>
    <w:rsid w:val="003F392B"/>
    <w:pPr>
      <w:keepNext/>
      <w:outlineLvl w:val="1"/>
    </w:pPr>
    <w:rPr>
      <w:rFonts w:ascii="Century Gothic" w:hAnsi="Century Gothic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92B"/>
    <w:rPr>
      <w:rFonts w:ascii="Century Gothic" w:hAnsi="Century Gothic" w:cs="Courier New"/>
      <w:sz w:val="96"/>
      <w:szCs w:val="24"/>
    </w:rPr>
  </w:style>
  <w:style w:type="character" w:customStyle="1" w:styleId="Nagwek2Znak">
    <w:name w:val="Nagłówek 2 Znak"/>
    <w:basedOn w:val="Domylnaczcionkaakapitu"/>
    <w:link w:val="Nagwek2"/>
    <w:rsid w:val="003F392B"/>
    <w:rPr>
      <w:rFonts w:ascii="Century Gothic" w:hAnsi="Century Gothic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F392B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0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30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0E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0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0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18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9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F392B"/>
    <w:pPr>
      <w:keepNext/>
      <w:jc w:val="center"/>
      <w:outlineLvl w:val="0"/>
    </w:pPr>
    <w:rPr>
      <w:rFonts w:ascii="Century Gothic" w:hAnsi="Century Gothic" w:cs="Courier New"/>
      <w:sz w:val="96"/>
    </w:rPr>
  </w:style>
  <w:style w:type="paragraph" w:styleId="Nagwek2">
    <w:name w:val="heading 2"/>
    <w:basedOn w:val="Normalny"/>
    <w:next w:val="Normalny"/>
    <w:link w:val="Nagwek2Znak"/>
    <w:qFormat/>
    <w:rsid w:val="003F392B"/>
    <w:pPr>
      <w:keepNext/>
      <w:outlineLvl w:val="1"/>
    </w:pPr>
    <w:rPr>
      <w:rFonts w:ascii="Century Gothic" w:hAnsi="Century Gothic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92B"/>
    <w:rPr>
      <w:rFonts w:ascii="Century Gothic" w:hAnsi="Century Gothic" w:cs="Courier New"/>
      <w:sz w:val="96"/>
      <w:szCs w:val="24"/>
    </w:rPr>
  </w:style>
  <w:style w:type="character" w:customStyle="1" w:styleId="Nagwek2Znak">
    <w:name w:val="Nagłówek 2 Znak"/>
    <w:basedOn w:val="Domylnaczcionkaakapitu"/>
    <w:link w:val="Nagwek2"/>
    <w:rsid w:val="003F392B"/>
    <w:rPr>
      <w:rFonts w:ascii="Century Gothic" w:hAnsi="Century Gothic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F392B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0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30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0E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0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0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ydgoszc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12</cp:revision>
  <dcterms:created xsi:type="dcterms:W3CDTF">2018-09-06T13:03:00Z</dcterms:created>
  <dcterms:modified xsi:type="dcterms:W3CDTF">2018-09-12T04:56:00Z</dcterms:modified>
</cp:coreProperties>
</file>