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4" w:rsidRPr="00592713" w:rsidRDefault="006C2CF4" w:rsidP="006C2CF4">
      <w:pPr>
        <w:spacing w:after="15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6C2CF4" w:rsidRPr="00592713" w:rsidRDefault="006C2CF4" w:rsidP="006C2CF4">
      <w:pPr>
        <w:spacing w:after="15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6C2CF4" w:rsidRPr="003964F6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3964F6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REGULAMIN BIBLIOTEKI SZKOLNEJ NA CZAS PANDEMII COVID-19</w:t>
      </w:r>
    </w:p>
    <w:p w:rsidR="006C2CF4" w:rsidRPr="003964F6" w:rsidRDefault="006C2CF4" w:rsidP="006C2CF4">
      <w:pPr>
        <w:spacing w:after="150" w:line="240" w:lineRule="auto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3964F6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 </w:t>
      </w:r>
      <w:r w:rsidRPr="003964F6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ab/>
      </w:r>
      <w:r w:rsidRPr="003964F6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ab/>
      </w:r>
      <w:r w:rsidRPr="003964F6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ab/>
        <w:t>ZASADY PRZEBYWANIA W BIBLIOTECE</w:t>
      </w:r>
    </w:p>
    <w:p w:rsidR="006C2CF4" w:rsidRPr="00592713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sz w:val="21"/>
          <w:szCs w:val="21"/>
          <w:lang w:eastAsia="pl-PL"/>
        </w:rPr>
      </w:pPr>
    </w:p>
    <w:p w:rsidR="006C2CF4" w:rsidRPr="00592713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1.Uczniowie mogą korzystać z wypożyczalni zgodnie z godzinami i dniami umieszczonymi na drzwiach biblioteki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6C2CF4" w:rsidRPr="00592713" w:rsidRDefault="006C2CF4" w:rsidP="006C2CF4">
      <w:pPr>
        <w:numPr>
          <w:ilvl w:val="0"/>
          <w:numId w:val="1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Uczeń przed wejściem do biblioteki powinien umyć lub zdezynfekować dłonie.</w:t>
      </w:r>
    </w:p>
    <w:p w:rsidR="006C2CF4" w:rsidRPr="00592713" w:rsidRDefault="006C2CF4" w:rsidP="006C2CF4">
      <w:pPr>
        <w:numPr>
          <w:ilvl w:val="0"/>
          <w:numId w:val="1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 bibliotece należy zachować bezpieczna odległość min. 1,5 -2 m od pozostałych użytkowników oraz personelu biblioteki.</w:t>
      </w:r>
    </w:p>
    <w:p w:rsidR="006C2CF4" w:rsidRPr="00592713" w:rsidRDefault="006C2CF4" w:rsidP="006C2CF4">
      <w:pPr>
        <w:numPr>
          <w:ilvl w:val="0"/>
          <w:numId w:val="1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Należy przestrzegać ograniczenia dotyczącego ilości osób, które  mogą przebywać w bibliotece w jednym czasie, tj. maksymalnie 2 osoby : jedna wypożyczająca, druga oczekująca. Pozostałe osoby oczekują na korytarzu w bezpiecznej odległości 1,5-2 m.</w:t>
      </w:r>
    </w:p>
    <w:p w:rsidR="006C2CF4" w:rsidRPr="00592713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6C2CF4" w:rsidRPr="00592713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ZASADY WYPOŻYCZANIA KSIĄŻEK</w:t>
      </w:r>
    </w:p>
    <w:p w:rsidR="006C2CF4" w:rsidRPr="004627AD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Użytkownikom ogranicza się użytkowanie księgozbioru w wolnym dostępie. </w:t>
      </w:r>
    </w:p>
    <w:p w:rsidR="006C2CF4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Zbiory biblioteczne podaje wyłącznie bibliotekarz.</w:t>
      </w:r>
    </w:p>
    <w:p w:rsidR="006C2CF4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 użytku wyłączone są komputery i inne pomoce naukowe wspólnego użytku.</w:t>
      </w:r>
    </w:p>
    <w:p w:rsidR="006C2CF4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Wszys</w:t>
      </w:r>
      <w:r w:rsidR="0027478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tkie wypożyczone książki mogą </w:t>
      </w: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być wcześniej zamówione osobiście lub elektronicznie.</w:t>
      </w:r>
    </w:p>
    <w:p w:rsidR="006C2CF4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 celu zamówienia książki należy skontaktować się z pracownikiem biblioteki w wybrany sposób :</w:t>
      </w:r>
    </w:p>
    <w:p w:rsidR="006C2CF4" w:rsidRPr="004627AD" w:rsidRDefault="006C2CF4" w:rsidP="006C2CF4">
      <w:pPr>
        <w:pStyle w:val="Akapitzlist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 napisać poprzez dziennik elektroniczny tytuł zamawianej książki</w:t>
      </w:r>
    </w:p>
    <w:p w:rsidR="006C2CF4" w:rsidRPr="004627AD" w:rsidRDefault="006C2CF4" w:rsidP="006C2CF4">
      <w:pPr>
        <w:pStyle w:val="Akapitzlist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 osobiście każdego dnia w godzinach pracy biblioteki</w:t>
      </w:r>
    </w:p>
    <w:p w:rsidR="006C2CF4" w:rsidRPr="004627AD" w:rsidRDefault="006C2CF4" w:rsidP="006C2CF4">
      <w:pPr>
        <w:pStyle w:val="Akapitzlist"/>
        <w:numPr>
          <w:ilvl w:val="0"/>
          <w:numId w:val="4"/>
        </w:num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4627A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 celu odebrania zamówionych książek należy zgłosić się do biblioteki następnego dnia po złożeniu zamówienia lub po otrzymaniu potwierdzenia o realizacji zamówienia poprzez dziennik elektroniczny. </w:t>
      </w:r>
    </w:p>
    <w:p w:rsidR="006C2CF4" w:rsidRPr="004627AD" w:rsidRDefault="006C2CF4" w:rsidP="006C2CF4">
      <w:pPr>
        <w:pStyle w:val="Akapitzlist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Pr="00592713" w:rsidRDefault="006C2CF4" w:rsidP="006C2CF4">
      <w:pPr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Pr="00592713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ZASADY ZWROTU KSIĄŻEK</w:t>
      </w:r>
    </w:p>
    <w:p w:rsidR="006C2CF4" w:rsidRPr="00592713" w:rsidRDefault="006C2CF4" w:rsidP="006C2CF4">
      <w:pPr>
        <w:numPr>
          <w:ilvl w:val="0"/>
          <w:numId w:val="2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Zwracaną książkę należy włożyć do specjalnie oznakowanego pudełka.</w:t>
      </w:r>
    </w:p>
    <w:p w:rsidR="006C2CF4" w:rsidRPr="00592713" w:rsidRDefault="006C2CF4" w:rsidP="006C2CF4">
      <w:pPr>
        <w:numPr>
          <w:ilvl w:val="0"/>
          <w:numId w:val="2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Przy zwrocie należy podać </w:t>
      </w:r>
      <w:r w:rsidR="0027478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pracownikowi biblioteki swoje imię, nazwisko i klasę</w:t>
      </w:r>
      <w:r w:rsidR="0027478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 można opisać na załączonej kartce</w:t>
      </w: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6C2CF4" w:rsidRDefault="006C2CF4" w:rsidP="006C2CF4">
      <w:pPr>
        <w:numPr>
          <w:ilvl w:val="0"/>
          <w:numId w:val="2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Zwracane egzemplarze są poddane 2-dniowej kwarantannie i w tym czasie pozostają wyłączone z wypożyczania. </w:t>
      </w:r>
    </w:p>
    <w:p w:rsidR="006C2CF4" w:rsidRPr="00592713" w:rsidRDefault="006C2CF4" w:rsidP="006C2CF4">
      <w:pPr>
        <w:spacing w:after="150" w:line="240" w:lineRule="auto"/>
        <w:ind w:left="13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6C2CF4" w:rsidRPr="00592713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ZASADY POSTĘPOWANIA PRACOWNIKÓW BIBLIOTEKI</w:t>
      </w:r>
    </w:p>
    <w:p w:rsidR="006C2CF4" w:rsidRPr="00592713" w:rsidRDefault="006C2CF4" w:rsidP="006C2CF4">
      <w:pPr>
        <w:numPr>
          <w:ilvl w:val="0"/>
          <w:numId w:val="3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Pracownik biblioteki możliwie często wietrzy</w:t>
      </w: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pomieszczenie biblioteki.</w:t>
      </w:r>
    </w:p>
    <w:p w:rsidR="006C2CF4" w:rsidRPr="00592713" w:rsidRDefault="006C2CF4" w:rsidP="006C2CF4">
      <w:pPr>
        <w:numPr>
          <w:ilvl w:val="0"/>
          <w:numId w:val="3"/>
        </w:numPr>
        <w:spacing w:after="150"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Bibliotekarz odbierający zwroty książek i wydający zamówione egzemplarze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dezynfekuje </w:t>
      </w: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blat biurka, klamki i inne przestrzenie dotykane przez użytkowników.</w:t>
      </w:r>
    </w:p>
    <w:p w:rsidR="006C2CF4" w:rsidRPr="00592713" w:rsidRDefault="006C2CF4" w:rsidP="006C2CF4">
      <w:pPr>
        <w:numPr>
          <w:ilvl w:val="0"/>
          <w:numId w:val="3"/>
        </w:numPr>
        <w:spacing w:line="240" w:lineRule="auto"/>
        <w:ind w:left="495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Opiekun biblioteki  zadba </w:t>
      </w:r>
      <w:r w:rsidRPr="005927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 bezpieczne, odizolowane miejsce kwarantanny dla książek i przechowywać je w tym miejscu 2 dni od dokonania zwrotu.</w:t>
      </w:r>
    </w:p>
    <w:p w:rsidR="006C2CF4" w:rsidRPr="00592713" w:rsidRDefault="006C2CF4" w:rsidP="006C2CF4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</w:pPr>
      <w:r w:rsidRPr="0059271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  <w:t> </w:t>
      </w: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6C2CF4" w:rsidRDefault="006C2CF4" w:rsidP="006C2CF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l-PL"/>
        </w:rPr>
      </w:pPr>
    </w:p>
    <w:p w:rsidR="0048219C" w:rsidRDefault="00274780"/>
    <w:sectPr w:rsidR="0048219C" w:rsidSect="006F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FB7"/>
    <w:multiLevelType w:val="multilevel"/>
    <w:tmpl w:val="340E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120E2"/>
    <w:multiLevelType w:val="multilevel"/>
    <w:tmpl w:val="6F46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B3857"/>
    <w:multiLevelType w:val="hybridMultilevel"/>
    <w:tmpl w:val="8096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06A1"/>
    <w:multiLevelType w:val="multilevel"/>
    <w:tmpl w:val="F044F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CF4"/>
    <w:rsid w:val="00017D9B"/>
    <w:rsid w:val="00274780"/>
    <w:rsid w:val="006C2CF4"/>
    <w:rsid w:val="006F4A81"/>
    <w:rsid w:val="00797DAE"/>
    <w:rsid w:val="0087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2021-05-28T11:56:00Z</dcterms:created>
  <dcterms:modified xsi:type="dcterms:W3CDTF">2021-12-17T10:24:00Z</dcterms:modified>
</cp:coreProperties>
</file>